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ACFA" w14:textId="77777777" w:rsidR="005C5093" w:rsidRDefault="005C5093"/>
    <w:p w14:paraId="0F64C385" w14:textId="77777777" w:rsidR="00784C54" w:rsidRPr="00784C54" w:rsidRDefault="00784C54" w:rsidP="00784C54">
      <w:pPr>
        <w:rPr>
          <w:b/>
          <w:bCs/>
          <w:color w:val="000000" w:themeColor="text1"/>
          <w:sz w:val="36"/>
          <w:szCs w:val="36"/>
        </w:rPr>
      </w:pPr>
      <w:r w:rsidRPr="00784C54">
        <w:rPr>
          <w:b/>
          <w:bCs/>
          <w:color w:val="000000" w:themeColor="text1"/>
          <w:sz w:val="36"/>
          <w:szCs w:val="36"/>
        </w:rPr>
        <w:t>Retourformulier</w:t>
      </w:r>
    </w:p>
    <w:p w14:paraId="27AD90D9" w14:textId="77777777" w:rsidR="00784C54" w:rsidRDefault="00784C54">
      <w:pPr>
        <w:rPr>
          <w:b/>
          <w:bCs/>
        </w:rPr>
      </w:pPr>
      <w:r w:rsidRPr="00784C54">
        <w:rPr>
          <w:b/>
          <w:bCs/>
        </w:rPr>
        <w:t>Bedankt voor uw bestelling!</w:t>
      </w:r>
    </w:p>
    <w:p w14:paraId="489A8BE7" w14:textId="4E528130" w:rsidR="00784C54" w:rsidRDefault="00784C54">
      <w:r>
        <w:t xml:space="preserve">Wij hopen dat u tevreden bent met uw bestelling. Mocht u toch een </w:t>
      </w:r>
      <w:r w:rsidR="00CB64CD">
        <w:t>artikel</w:t>
      </w:r>
      <w:r>
        <w:t xml:space="preserve"> willen retourneren dan kan dat via dit formulier. Volg onderstaande stappen en vul de gegevens in zodat wij uw retouraanvraag kunnen behandelen.</w:t>
      </w:r>
      <w:r w:rsidR="00B40299">
        <w:t xml:space="preserve"> Dit formulier is alleen bruikbaar voor onbedrukte artikelen. Bedrukt</w:t>
      </w:r>
      <w:r w:rsidR="001D717B">
        <w:t>e</w:t>
      </w:r>
      <w:r w:rsidR="00B40299">
        <w:t xml:space="preserve"> artikelen kunnen enkel geretourneerd worden in overleg.</w:t>
      </w:r>
      <w:r w:rsidR="0072065D">
        <w:t xml:space="preserve"> De termijn om te retourneren is 2 weken na de leverdatum.</w:t>
      </w:r>
      <w:r w:rsidR="00997784">
        <w:t xml:space="preserve"> U dient het pakket op eigen kosten naar ons terug te sturen.</w:t>
      </w:r>
    </w:p>
    <w:p w14:paraId="6BF60A29" w14:textId="77777777" w:rsidR="00784C54" w:rsidRPr="00784C54" w:rsidRDefault="00784C54" w:rsidP="00784C54">
      <w:pPr>
        <w:pStyle w:val="Geenafstand"/>
        <w:numPr>
          <w:ilvl w:val="0"/>
          <w:numId w:val="1"/>
        </w:numPr>
        <w:rPr>
          <w:b/>
          <w:bCs/>
        </w:rPr>
      </w:pPr>
      <w:r w:rsidRPr="00784C54">
        <w:rPr>
          <w:b/>
          <w:bCs/>
        </w:rPr>
        <w:t>Ordergegevens</w:t>
      </w:r>
    </w:p>
    <w:p w14:paraId="58F0C0A7" w14:textId="77777777" w:rsidR="00784C54" w:rsidRDefault="00784C54" w:rsidP="00784C54">
      <w:pPr>
        <w:pStyle w:val="Geenafstand"/>
      </w:pPr>
      <w:r>
        <w:t>Bedrijfsnaam:</w:t>
      </w:r>
    </w:p>
    <w:p w14:paraId="271BA6F4" w14:textId="77777777" w:rsidR="00784C54" w:rsidRDefault="00784C54" w:rsidP="00784C54">
      <w:pPr>
        <w:pStyle w:val="Geenafstand"/>
      </w:pPr>
      <w:r>
        <w:t>Naam:</w:t>
      </w:r>
    </w:p>
    <w:p w14:paraId="6AE0A1C6" w14:textId="77777777" w:rsidR="00784C54" w:rsidRDefault="00784C54" w:rsidP="00784C54">
      <w:pPr>
        <w:pStyle w:val="Geenafstand"/>
      </w:pPr>
      <w:r>
        <w:t>Ordernummer:</w:t>
      </w:r>
    </w:p>
    <w:p w14:paraId="46AB1F8B" w14:textId="77777777" w:rsidR="00784C54" w:rsidRDefault="00784C54" w:rsidP="00784C54">
      <w:pPr>
        <w:pStyle w:val="Geenafstand"/>
      </w:pPr>
    </w:p>
    <w:p w14:paraId="2DE5DFA7" w14:textId="33B0860A" w:rsidR="00784C54" w:rsidRPr="00784C54" w:rsidRDefault="007E2F49" w:rsidP="00784C54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Geef aan welke artikelen u wilt retourneren.</w:t>
      </w:r>
    </w:p>
    <w:p w14:paraId="36CBE934" w14:textId="77777777" w:rsidR="00784C54" w:rsidRDefault="00784C54" w:rsidP="00784C54">
      <w:pPr>
        <w:pStyle w:val="Geenafstand"/>
      </w:pPr>
    </w:p>
    <w:tbl>
      <w:tblPr>
        <w:tblStyle w:val="Tabelraster"/>
        <w:tblW w:w="7750" w:type="dxa"/>
        <w:tblLook w:val="04A0" w:firstRow="1" w:lastRow="0" w:firstColumn="1" w:lastColumn="0" w:noHBand="0" w:noVBand="1"/>
      </w:tblPr>
      <w:tblGrid>
        <w:gridCol w:w="925"/>
        <w:gridCol w:w="2572"/>
        <w:gridCol w:w="1418"/>
        <w:gridCol w:w="2835"/>
      </w:tblGrid>
      <w:tr w:rsidR="007E2F49" w14:paraId="1541BB79" w14:textId="77777777" w:rsidTr="007E2F49">
        <w:tc>
          <w:tcPr>
            <w:tcW w:w="925" w:type="dxa"/>
          </w:tcPr>
          <w:p w14:paraId="58A5DBB3" w14:textId="77777777" w:rsidR="007E2F49" w:rsidRPr="00784C54" w:rsidRDefault="007E2F49" w:rsidP="00784C5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</w:tc>
        <w:tc>
          <w:tcPr>
            <w:tcW w:w="2572" w:type="dxa"/>
          </w:tcPr>
          <w:p w14:paraId="6DEA5531" w14:textId="77777777" w:rsidR="007E2F49" w:rsidRPr="00784C54" w:rsidRDefault="007E2F49" w:rsidP="00784C54">
            <w:pPr>
              <w:pStyle w:val="Geenafstand"/>
              <w:rPr>
                <w:b/>
                <w:bCs/>
              </w:rPr>
            </w:pPr>
            <w:r w:rsidRPr="00784C54">
              <w:rPr>
                <w:b/>
                <w:bCs/>
              </w:rPr>
              <w:t>Artikel</w:t>
            </w:r>
          </w:p>
        </w:tc>
        <w:tc>
          <w:tcPr>
            <w:tcW w:w="1418" w:type="dxa"/>
          </w:tcPr>
          <w:p w14:paraId="51D3199B" w14:textId="05E9BA3C" w:rsidR="007E2F49" w:rsidRPr="00784C54" w:rsidRDefault="007E2F49" w:rsidP="00784C5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Kleur</w:t>
            </w:r>
          </w:p>
        </w:tc>
        <w:tc>
          <w:tcPr>
            <w:tcW w:w="2835" w:type="dxa"/>
          </w:tcPr>
          <w:p w14:paraId="2A8A4339" w14:textId="069E9EAC" w:rsidR="007E2F49" w:rsidRPr="00784C54" w:rsidRDefault="007E2F49" w:rsidP="00784C5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Maat</w:t>
            </w:r>
          </w:p>
        </w:tc>
      </w:tr>
      <w:tr w:rsidR="007E2F49" w14:paraId="482516F8" w14:textId="77777777" w:rsidTr="007E2F49">
        <w:tc>
          <w:tcPr>
            <w:tcW w:w="925" w:type="dxa"/>
          </w:tcPr>
          <w:p w14:paraId="3C12F522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3E52E8A0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0DB322B6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2C4758C4" w14:textId="77777777" w:rsidR="007E2F49" w:rsidRDefault="007E2F49" w:rsidP="00784C54">
            <w:pPr>
              <w:pStyle w:val="Geenafstand"/>
            </w:pPr>
          </w:p>
        </w:tc>
      </w:tr>
      <w:tr w:rsidR="007E2F49" w14:paraId="7E508711" w14:textId="77777777" w:rsidTr="007E2F49">
        <w:tc>
          <w:tcPr>
            <w:tcW w:w="925" w:type="dxa"/>
          </w:tcPr>
          <w:p w14:paraId="418BC241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29A80145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2D457CC0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5DCF8C91" w14:textId="77777777" w:rsidR="007E2F49" w:rsidRDefault="007E2F49" w:rsidP="00784C54">
            <w:pPr>
              <w:pStyle w:val="Geenafstand"/>
            </w:pPr>
          </w:p>
        </w:tc>
      </w:tr>
      <w:tr w:rsidR="007E2F49" w14:paraId="5C44644B" w14:textId="77777777" w:rsidTr="007E2F49">
        <w:tc>
          <w:tcPr>
            <w:tcW w:w="925" w:type="dxa"/>
          </w:tcPr>
          <w:p w14:paraId="732FBB27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092BCA4C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6FFC7449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43061AF1" w14:textId="77777777" w:rsidR="007E2F49" w:rsidRDefault="007E2F49" w:rsidP="00784C54">
            <w:pPr>
              <w:pStyle w:val="Geenafstand"/>
            </w:pPr>
          </w:p>
        </w:tc>
      </w:tr>
      <w:tr w:rsidR="007E2F49" w14:paraId="4DEE7F94" w14:textId="77777777" w:rsidTr="007E2F49">
        <w:tc>
          <w:tcPr>
            <w:tcW w:w="925" w:type="dxa"/>
          </w:tcPr>
          <w:p w14:paraId="43001CC4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765C603E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50E530F2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039388A9" w14:textId="77777777" w:rsidR="007E2F49" w:rsidRDefault="007E2F49" w:rsidP="00784C54">
            <w:pPr>
              <w:pStyle w:val="Geenafstand"/>
            </w:pPr>
          </w:p>
        </w:tc>
      </w:tr>
      <w:tr w:rsidR="007E2F49" w14:paraId="5BDDB88D" w14:textId="77777777" w:rsidTr="007E2F49">
        <w:tc>
          <w:tcPr>
            <w:tcW w:w="925" w:type="dxa"/>
          </w:tcPr>
          <w:p w14:paraId="57BA7B2C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2814270B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282AA598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071F6E78" w14:textId="77777777" w:rsidR="007E2F49" w:rsidRDefault="007E2F49" w:rsidP="00784C54">
            <w:pPr>
              <w:pStyle w:val="Geenafstand"/>
            </w:pPr>
          </w:p>
        </w:tc>
      </w:tr>
      <w:tr w:rsidR="007E2F49" w14:paraId="6FFAE5F6" w14:textId="77777777" w:rsidTr="007E2F49">
        <w:tc>
          <w:tcPr>
            <w:tcW w:w="925" w:type="dxa"/>
          </w:tcPr>
          <w:p w14:paraId="09CEF9AD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644D0C55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7ADEF257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5603EF29" w14:textId="77777777" w:rsidR="007E2F49" w:rsidRDefault="007E2F49" w:rsidP="00784C54">
            <w:pPr>
              <w:pStyle w:val="Geenafstand"/>
            </w:pPr>
          </w:p>
        </w:tc>
      </w:tr>
      <w:tr w:rsidR="007E2F49" w14:paraId="14C4C712" w14:textId="77777777" w:rsidTr="007E2F49">
        <w:tc>
          <w:tcPr>
            <w:tcW w:w="925" w:type="dxa"/>
          </w:tcPr>
          <w:p w14:paraId="225ECB05" w14:textId="77777777" w:rsidR="007E2F49" w:rsidRDefault="007E2F49" w:rsidP="00784C54">
            <w:pPr>
              <w:pStyle w:val="Geenafstand"/>
            </w:pPr>
          </w:p>
        </w:tc>
        <w:tc>
          <w:tcPr>
            <w:tcW w:w="2572" w:type="dxa"/>
          </w:tcPr>
          <w:p w14:paraId="299F52D0" w14:textId="77777777" w:rsidR="007E2F49" w:rsidRDefault="007E2F49" w:rsidP="00784C54">
            <w:pPr>
              <w:pStyle w:val="Geenafstand"/>
            </w:pPr>
          </w:p>
        </w:tc>
        <w:tc>
          <w:tcPr>
            <w:tcW w:w="1418" w:type="dxa"/>
          </w:tcPr>
          <w:p w14:paraId="6038C0CA" w14:textId="77777777" w:rsidR="007E2F49" w:rsidRDefault="007E2F49" w:rsidP="00784C54">
            <w:pPr>
              <w:pStyle w:val="Geenafstand"/>
            </w:pPr>
          </w:p>
        </w:tc>
        <w:tc>
          <w:tcPr>
            <w:tcW w:w="2835" w:type="dxa"/>
          </w:tcPr>
          <w:p w14:paraId="7C48ED4E" w14:textId="77777777" w:rsidR="007E2F49" w:rsidRDefault="007E2F49" w:rsidP="00784C54">
            <w:pPr>
              <w:pStyle w:val="Geenafstand"/>
            </w:pPr>
          </w:p>
        </w:tc>
      </w:tr>
    </w:tbl>
    <w:p w14:paraId="5C15A939" w14:textId="77777777" w:rsidR="00784C54" w:rsidRDefault="00784C54" w:rsidP="00784C54">
      <w:pPr>
        <w:pStyle w:val="Geenafstand"/>
      </w:pPr>
    </w:p>
    <w:p w14:paraId="4609C593" w14:textId="77777777" w:rsidR="00784C54" w:rsidRPr="00784C54" w:rsidRDefault="00784C54" w:rsidP="00784C54">
      <w:pPr>
        <w:pStyle w:val="Geenafstand"/>
        <w:numPr>
          <w:ilvl w:val="0"/>
          <w:numId w:val="1"/>
        </w:numPr>
        <w:rPr>
          <w:b/>
          <w:bCs/>
        </w:rPr>
      </w:pPr>
      <w:r w:rsidRPr="00784C54">
        <w:rPr>
          <w:b/>
          <w:bCs/>
        </w:rPr>
        <w:t xml:space="preserve">Pak </w:t>
      </w:r>
      <w:r w:rsidR="008469C5">
        <w:rPr>
          <w:b/>
          <w:bCs/>
        </w:rPr>
        <w:t xml:space="preserve">de </w:t>
      </w:r>
      <w:r w:rsidR="00CB64CD">
        <w:rPr>
          <w:b/>
          <w:bCs/>
        </w:rPr>
        <w:t>artikelen</w:t>
      </w:r>
      <w:r w:rsidRPr="00784C54">
        <w:rPr>
          <w:b/>
          <w:bCs/>
        </w:rPr>
        <w:t xml:space="preserve"> netjes in en stuur het</w:t>
      </w:r>
      <w:r w:rsidR="00B229D8">
        <w:rPr>
          <w:b/>
          <w:bCs/>
        </w:rPr>
        <w:t xml:space="preserve"> pakket</w:t>
      </w:r>
      <w:r w:rsidRPr="00784C54">
        <w:rPr>
          <w:b/>
          <w:bCs/>
        </w:rPr>
        <w:t xml:space="preserve"> naar ons retour</w:t>
      </w:r>
    </w:p>
    <w:p w14:paraId="7FED7862" w14:textId="77777777" w:rsidR="00784C54" w:rsidRDefault="00784C54" w:rsidP="00784C54">
      <w:pPr>
        <w:pStyle w:val="Geenafstand"/>
        <w:ind w:left="360"/>
      </w:pPr>
    </w:p>
    <w:p w14:paraId="54303B97" w14:textId="77777777" w:rsidR="00784C54" w:rsidRDefault="00784C54" w:rsidP="00784C54">
      <w:pPr>
        <w:pStyle w:val="Geenafstand"/>
        <w:ind w:left="360"/>
      </w:pPr>
      <w:r>
        <w:t>Premiumwereld</w:t>
      </w:r>
    </w:p>
    <w:p w14:paraId="596AF096" w14:textId="77777777" w:rsidR="00784C54" w:rsidRDefault="00784C54" w:rsidP="00784C54">
      <w:pPr>
        <w:pStyle w:val="Geenafstand"/>
        <w:ind w:left="360"/>
      </w:pPr>
      <w:r>
        <w:t>T.a.v. Retourafdeling</w:t>
      </w:r>
    </w:p>
    <w:p w14:paraId="769C976F" w14:textId="77777777" w:rsidR="00784C54" w:rsidRDefault="00784C54" w:rsidP="00784C54">
      <w:pPr>
        <w:pStyle w:val="Geenafstand"/>
        <w:ind w:left="360"/>
      </w:pPr>
      <w:r>
        <w:t>De Run 4401</w:t>
      </w:r>
    </w:p>
    <w:p w14:paraId="706A8192" w14:textId="77777777" w:rsidR="00784C54" w:rsidRDefault="00784C54" w:rsidP="00784C54">
      <w:pPr>
        <w:pStyle w:val="Geenafstand"/>
        <w:ind w:left="360"/>
      </w:pPr>
      <w:r>
        <w:t>5503LS Veldhoven</w:t>
      </w:r>
    </w:p>
    <w:p w14:paraId="40F9AECE" w14:textId="77777777" w:rsidR="00784C54" w:rsidRDefault="00784C54" w:rsidP="00784C54">
      <w:pPr>
        <w:pStyle w:val="Geenafstand"/>
      </w:pPr>
    </w:p>
    <w:p w14:paraId="45B3FCE9" w14:textId="14BEFB8D" w:rsidR="00784C54" w:rsidRDefault="007E2F49" w:rsidP="00784C54">
      <w:pPr>
        <w:pStyle w:val="Geenafstand"/>
      </w:pPr>
      <w:r>
        <w:t>Ruilen is bij ons helaas niet mogelijk. U kunt een vervangend artikel via de website bestellen. Zodra wij het pakket bij ons retour hebben storten wij het betaalde bedrag naar u terug.</w:t>
      </w:r>
    </w:p>
    <w:p w14:paraId="24FA5BF3" w14:textId="77777777" w:rsidR="00784C54" w:rsidRDefault="00784C54" w:rsidP="00784C54">
      <w:pPr>
        <w:pStyle w:val="Geenafstand"/>
      </w:pPr>
    </w:p>
    <w:p w14:paraId="33A642EF" w14:textId="48C6A800" w:rsidR="00784C54" w:rsidRPr="00784C54" w:rsidRDefault="00784C54" w:rsidP="00784C54">
      <w:pPr>
        <w:pStyle w:val="Geenafstand"/>
      </w:pPr>
      <w:r>
        <w:t xml:space="preserve">Voor vragen kunt u contact opnemen met </w:t>
      </w:r>
      <w:hyperlink r:id="rId7" w:history="1">
        <w:r w:rsidR="00BE39FC" w:rsidRPr="00ED0900">
          <w:rPr>
            <w:rStyle w:val="Hyperlink"/>
          </w:rPr>
          <w:t>Job@premiumwereld.nl</w:t>
        </w:r>
      </w:hyperlink>
      <w:r>
        <w:t xml:space="preserve"> of per telefoon 0857731837 (NL) en 011922434 (BE)</w:t>
      </w:r>
    </w:p>
    <w:sectPr w:rsidR="00784C54" w:rsidRPr="00784C54" w:rsidSect="005C50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13CB" w14:textId="77777777" w:rsidR="001A305F" w:rsidRDefault="001A305F" w:rsidP="00784C54">
      <w:pPr>
        <w:spacing w:after="0" w:line="240" w:lineRule="auto"/>
      </w:pPr>
      <w:r>
        <w:separator/>
      </w:r>
    </w:p>
  </w:endnote>
  <w:endnote w:type="continuationSeparator" w:id="0">
    <w:p w14:paraId="518F6021" w14:textId="77777777" w:rsidR="001A305F" w:rsidRDefault="001A305F" w:rsidP="007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FE33" w14:textId="77777777" w:rsidR="00784C54" w:rsidRDefault="00784C54">
    <w:pPr>
      <w:pStyle w:val="Voettekst"/>
    </w:pPr>
    <w:r>
      <w:rPr>
        <w:noProof/>
      </w:rPr>
      <w:drawing>
        <wp:inline distT="0" distB="0" distL="0" distR="0" wp14:anchorId="79412340" wp14:editId="52F25A24">
          <wp:extent cx="5760720" cy="70442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3E63" w14:textId="77777777" w:rsidR="001A305F" w:rsidRDefault="001A305F" w:rsidP="00784C54">
      <w:pPr>
        <w:spacing w:after="0" w:line="240" w:lineRule="auto"/>
      </w:pPr>
      <w:r>
        <w:separator/>
      </w:r>
    </w:p>
  </w:footnote>
  <w:footnote w:type="continuationSeparator" w:id="0">
    <w:p w14:paraId="23A1D9EC" w14:textId="77777777" w:rsidR="001A305F" w:rsidRDefault="001A305F" w:rsidP="0078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33B5" w14:textId="77777777" w:rsidR="00784C54" w:rsidRDefault="00784C54">
    <w:pPr>
      <w:pStyle w:val="Koptekst"/>
    </w:pPr>
    <w:r w:rsidRPr="007D5504">
      <w:rPr>
        <w:rFonts w:cstheme="minorHAnsi"/>
        <w:i/>
        <w:noProof/>
        <w:color w:val="000000" w:themeColor="text1"/>
        <w:sz w:val="24"/>
        <w:szCs w:val="24"/>
      </w:rPr>
      <w:drawing>
        <wp:inline distT="0" distB="0" distL="0" distR="0" wp14:anchorId="6B31DC16" wp14:editId="72D53AE4">
          <wp:extent cx="5760720" cy="775547"/>
          <wp:effectExtent l="0" t="0" r="0" b="0"/>
          <wp:docPr id="2" name="Afbeelding 1" descr="Header-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7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2F05"/>
    <w:multiLevelType w:val="hybridMultilevel"/>
    <w:tmpl w:val="7AAA5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5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54"/>
    <w:rsid w:val="001A305F"/>
    <w:rsid w:val="001D717B"/>
    <w:rsid w:val="0020021D"/>
    <w:rsid w:val="005C5093"/>
    <w:rsid w:val="0072065D"/>
    <w:rsid w:val="00720C01"/>
    <w:rsid w:val="00721000"/>
    <w:rsid w:val="00784C54"/>
    <w:rsid w:val="007E2F49"/>
    <w:rsid w:val="008469C5"/>
    <w:rsid w:val="008A5A4F"/>
    <w:rsid w:val="00997784"/>
    <w:rsid w:val="00B229D8"/>
    <w:rsid w:val="00B40299"/>
    <w:rsid w:val="00B5632D"/>
    <w:rsid w:val="00BE39FC"/>
    <w:rsid w:val="00C07DF0"/>
    <w:rsid w:val="00CB64CD"/>
    <w:rsid w:val="00DB4B14"/>
    <w:rsid w:val="00DC2A54"/>
    <w:rsid w:val="00E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730C4"/>
  <w15:chartTrackingRefBased/>
  <w15:docId w15:val="{44BD278A-7C08-40BB-8D8E-9E5C770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50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C54"/>
  </w:style>
  <w:style w:type="paragraph" w:styleId="Voettekst">
    <w:name w:val="footer"/>
    <w:basedOn w:val="Standaard"/>
    <w:link w:val="VoettekstChar"/>
    <w:uiPriority w:val="99"/>
    <w:unhideWhenUsed/>
    <w:rsid w:val="007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C54"/>
  </w:style>
  <w:style w:type="paragraph" w:styleId="Geenafstand">
    <w:name w:val="No Spacing"/>
    <w:uiPriority w:val="1"/>
    <w:qFormat/>
    <w:rsid w:val="00784C5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8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4C5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@premiumwerel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Inkoop | Premiumwereld.nl</cp:lastModifiedBy>
  <cp:revision>11</cp:revision>
  <dcterms:created xsi:type="dcterms:W3CDTF">2020-02-18T15:21:00Z</dcterms:created>
  <dcterms:modified xsi:type="dcterms:W3CDTF">2023-04-17T08:52:00Z</dcterms:modified>
</cp:coreProperties>
</file>